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9221" w14:textId="44118F23" w:rsidR="00713A50" w:rsidRDefault="00713A50" w:rsidP="0075204A">
      <w:pPr>
        <w:pStyle w:val="NormalWeb"/>
        <w:jc w:val="center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70AD00FD" wp14:editId="52D944BB">
            <wp:extent cx="3986213" cy="2657475"/>
            <wp:effectExtent l="0" t="0" r="0" b="0"/>
            <wp:docPr id="209741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1133" name="Picture 2097411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826" cy="265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2BFB2" w14:textId="77777777" w:rsidR="0075204A" w:rsidRDefault="0075204A" w:rsidP="0075204A">
      <w:pPr>
        <w:jc w:val="center"/>
      </w:pPr>
      <w:r>
        <w:t>OPEN POSITION:</w:t>
      </w:r>
    </w:p>
    <w:p w14:paraId="27810DC5" w14:textId="2BB37F0C" w:rsidR="0075204A" w:rsidRPr="00B5224B" w:rsidRDefault="0075204A" w:rsidP="0075204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HR ASSISTANT</w:t>
      </w:r>
    </w:p>
    <w:p w14:paraId="07E8B252" w14:textId="69D257B6" w:rsidR="0075204A" w:rsidRPr="0075204A" w:rsidRDefault="0075204A" w:rsidP="0075204A">
      <w:pPr>
        <w:rPr>
          <w:rStyle w:val="Strong"/>
          <w:b w:val="0"/>
          <w:bCs w:val="0"/>
        </w:rPr>
      </w:pPr>
      <w:r w:rsidRPr="003F787E">
        <w:rPr>
          <w:b/>
          <w:bCs/>
        </w:rPr>
        <w:t>Full Time:</w:t>
      </w:r>
      <w:r>
        <w:t xml:space="preserve"> Monday- Friday; 8am-4:30pm; on-site </w:t>
      </w:r>
    </w:p>
    <w:p w14:paraId="3C07B24B" w14:textId="612FF577" w:rsidR="00A925A3" w:rsidRDefault="00A925A3" w:rsidP="0075204A">
      <w:pPr>
        <w:pStyle w:val="NormalWeb"/>
      </w:pPr>
      <w:r>
        <w:rPr>
          <w:rStyle w:val="Strong"/>
          <w:rFonts w:eastAsiaTheme="majorEastAsia"/>
        </w:rPr>
        <w:t>About the Role:</w:t>
      </w:r>
      <w:r>
        <w:br/>
        <w:t xml:space="preserve">We are seeking a motivated and detail-oriented </w:t>
      </w:r>
      <w:r>
        <w:rPr>
          <w:rStyle w:val="Strong"/>
          <w:rFonts w:eastAsiaTheme="majorEastAsia"/>
        </w:rPr>
        <w:t>HR Assistant</w:t>
      </w:r>
      <w:r>
        <w:t xml:space="preserve"> to support our Human Resources department. The successful candidate will assist with day-to-day HR operations, employee records, recruitment support, and general administrative tasks. </w:t>
      </w:r>
    </w:p>
    <w:p w14:paraId="0E4FC8F5" w14:textId="601F6743" w:rsidR="00A925A3" w:rsidRDefault="0075204A" w:rsidP="00A925A3">
      <w:pPr>
        <w:pStyle w:val="NormalWeb"/>
      </w:pPr>
      <w:r>
        <w:rPr>
          <w:rStyle w:val="Strong"/>
          <w:rFonts w:eastAsiaTheme="majorEastAsia"/>
        </w:rPr>
        <w:t>Primary Duties:</w:t>
      </w:r>
    </w:p>
    <w:p w14:paraId="25DD0D16" w14:textId="77777777" w:rsidR="00A925A3" w:rsidRDefault="00A925A3" w:rsidP="0075204A">
      <w:pPr>
        <w:pStyle w:val="NormalWeb"/>
        <w:numPr>
          <w:ilvl w:val="0"/>
          <w:numId w:val="4"/>
        </w:numPr>
      </w:pPr>
      <w:r>
        <w:t>Assist with recruitment processes, including posting job ads and scheduling interviews</w:t>
      </w:r>
    </w:p>
    <w:p w14:paraId="2C4BD3AB" w14:textId="77777777" w:rsidR="00A925A3" w:rsidRDefault="00A925A3" w:rsidP="0075204A">
      <w:pPr>
        <w:pStyle w:val="NormalWeb"/>
        <w:numPr>
          <w:ilvl w:val="0"/>
          <w:numId w:val="4"/>
        </w:numPr>
      </w:pPr>
      <w:r>
        <w:t>Maintain and update employee records and HR databases</w:t>
      </w:r>
    </w:p>
    <w:p w14:paraId="74041651" w14:textId="77777777" w:rsidR="00A925A3" w:rsidRDefault="00A925A3" w:rsidP="0075204A">
      <w:pPr>
        <w:pStyle w:val="NormalWeb"/>
        <w:numPr>
          <w:ilvl w:val="0"/>
          <w:numId w:val="4"/>
        </w:numPr>
      </w:pPr>
      <w:r>
        <w:t>Support onboarding and offboarding processes</w:t>
      </w:r>
    </w:p>
    <w:p w14:paraId="5BD92167" w14:textId="77777777" w:rsidR="00A925A3" w:rsidRDefault="00A925A3" w:rsidP="0075204A">
      <w:pPr>
        <w:pStyle w:val="NormalWeb"/>
        <w:numPr>
          <w:ilvl w:val="0"/>
          <w:numId w:val="4"/>
        </w:numPr>
      </w:pPr>
      <w:r>
        <w:t>Assist with payroll preparation and benefits administration</w:t>
      </w:r>
    </w:p>
    <w:p w14:paraId="33E34F8D" w14:textId="77777777" w:rsidR="00A925A3" w:rsidRDefault="00A925A3" w:rsidP="0075204A">
      <w:pPr>
        <w:pStyle w:val="NormalWeb"/>
        <w:numPr>
          <w:ilvl w:val="0"/>
          <w:numId w:val="4"/>
        </w:numPr>
      </w:pPr>
      <w:r>
        <w:t>Respond to employee inquiries regarding HR policies and procedures</w:t>
      </w:r>
    </w:p>
    <w:p w14:paraId="326F939D" w14:textId="77777777" w:rsidR="00A925A3" w:rsidRDefault="00A925A3" w:rsidP="0075204A">
      <w:pPr>
        <w:pStyle w:val="NormalWeb"/>
        <w:numPr>
          <w:ilvl w:val="0"/>
          <w:numId w:val="4"/>
        </w:numPr>
      </w:pPr>
      <w:r>
        <w:t>Help organize training sessions and HR-related events</w:t>
      </w:r>
    </w:p>
    <w:p w14:paraId="7D7EBB22" w14:textId="77777777" w:rsidR="00A925A3" w:rsidRDefault="00A925A3" w:rsidP="0075204A">
      <w:pPr>
        <w:pStyle w:val="NormalWeb"/>
        <w:numPr>
          <w:ilvl w:val="0"/>
          <w:numId w:val="4"/>
        </w:numPr>
      </w:pPr>
      <w:r>
        <w:t>Ensure compliance with company policies and labor regulations</w:t>
      </w:r>
    </w:p>
    <w:p w14:paraId="01DE0409" w14:textId="77777777" w:rsidR="00A925A3" w:rsidRDefault="00A925A3" w:rsidP="00A925A3">
      <w:pPr>
        <w:pStyle w:val="NormalWeb"/>
      </w:pPr>
      <w:r>
        <w:rPr>
          <w:rStyle w:val="Strong"/>
          <w:rFonts w:eastAsiaTheme="majorEastAsia"/>
        </w:rPr>
        <w:t>Requirements:</w:t>
      </w:r>
    </w:p>
    <w:p w14:paraId="419AA884" w14:textId="77777777" w:rsidR="00A925A3" w:rsidRDefault="00A925A3" w:rsidP="0075204A">
      <w:pPr>
        <w:pStyle w:val="NormalWeb"/>
        <w:numPr>
          <w:ilvl w:val="0"/>
          <w:numId w:val="5"/>
        </w:numPr>
      </w:pPr>
      <w:r>
        <w:t>Previous HR or administrative experience is an advantage</w:t>
      </w:r>
    </w:p>
    <w:p w14:paraId="1C71AED9" w14:textId="428BBFCC" w:rsidR="00A925A3" w:rsidRDefault="00A925A3" w:rsidP="0075204A">
      <w:pPr>
        <w:pStyle w:val="NormalWeb"/>
        <w:numPr>
          <w:ilvl w:val="0"/>
          <w:numId w:val="5"/>
        </w:numPr>
      </w:pPr>
      <w:r>
        <w:t>Strong organizational and communication skills</w:t>
      </w:r>
    </w:p>
    <w:p w14:paraId="504D8995" w14:textId="03BF7F49" w:rsidR="00A925A3" w:rsidRDefault="00A925A3" w:rsidP="0075204A">
      <w:pPr>
        <w:pStyle w:val="NormalWeb"/>
        <w:numPr>
          <w:ilvl w:val="0"/>
          <w:numId w:val="5"/>
        </w:numPr>
      </w:pPr>
      <w:r>
        <w:t>Ability to handle confidential information with professionalism</w:t>
      </w:r>
    </w:p>
    <w:p w14:paraId="49A3EF4C" w14:textId="6482C5DF" w:rsidR="00A925A3" w:rsidRDefault="00A925A3" w:rsidP="0075204A">
      <w:pPr>
        <w:pStyle w:val="NormalWeb"/>
        <w:numPr>
          <w:ilvl w:val="0"/>
          <w:numId w:val="5"/>
        </w:numPr>
      </w:pPr>
      <w:r>
        <w:t>Proficiency in MS Office (Word, Excel, Outlook)</w:t>
      </w:r>
    </w:p>
    <w:p w14:paraId="31200C1B" w14:textId="07EDD841" w:rsidR="00A925A3" w:rsidRDefault="00A925A3" w:rsidP="0075204A">
      <w:pPr>
        <w:pStyle w:val="NormalWeb"/>
        <w:numPr>
          <w:ilvl w:val="0"/>
          <w:numId w:val="5"/>
        </w:numPr>
      </w:pPr>
      <w:r w:rsidRPr="0075204A">
        <w:rPr>
          <w:u w:val="single"/>
        </w:rPr>
        <w:t>Attention to detail</w:t>
      </w:r>
      <w:r>
        <w:t xml:space="preserve"> and ability to multitask</w:t>
      </w:r>
    </w:p>
    <w:p w14:paraId="3F2F4A34" w14:textId="11118121" w:rsidR="0018233B" w:rsidRPr="0075204A" w:rsidRDefault="0075204A" w:rsidP="0075204A">
      <w:pPr>
        <w:pStyle w:val="ListParagraph"/>
        <w:jc w:val="center"/>
        <w:rPr>
          <w:b/>
          <w:bCs/>
          <w:sz w:val="32"/>
          <w:szCs w:val="32"/>
        </w:rPr>
      </w:pPr>
      <w:r w:rsidRPr="0075204A">
        <w:rPr>
          <w:b/>
          <w:bCs/>
          <w:sz w:val="32"/>
          <w:szCs w:val="32"/>
        </w:rPr>
        <w:t xml:space="preserve">Please Submit Letter of Intent to </w:t>
      </w:r>
      <w:hyperlink r:id="rId6" w:history="1">
        <w:r w:rsidRPr="0075204A">
          <w:rPr>
            <w:rStyle w:val="Hyperlink"/>
            <w:b/>
            <w:bCs/>
            <w:sz w:val="32"/>
            <w:szCs w:val="32"/>
          </w:rPr>
          <w:t>hr@roodandriddle.com</w:t>
        </w:r>
      </w:hyperlink>
      <w:r w:rsidRPr="0075204A">
        <w:rPr>
          <w:b/>
          <w:bCs/>
          <w:sz w:val="32"/>
          <w:szCs w:val="32"/>
        </w:rPr>
        <w:br/>
      </w:r>
    </w:p>
    <w:sectPr w:rsidR="0018233B" w:rsidRPr="0075204A" w:rsidSect="007520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D48"/>
    <w:multiLevelType w:val="hybridMultilevel"/>
    <w:tmpl w:val="501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04E"/>
    <w:multiLevelType w:val="multilevel"/>
    <w:tmpl w:val="6BE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94116"/>
    <w:multiLevelType w:val="hybridMultilevel"/>
    <w:tmpl w:val="34F87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B2EEF"/>
    <w:multiLevelType w:val="multilevel"/>
    <w:tmpl w:val="976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96208"/>
    <w:multiLevelType w:val="multilevel"/>
    <w:tmpl w:val="37D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4775">
    <w:abstractNumId w:val="1"/>
  </w:num>
  <w:num w:numId="2" w16cid:durableId="784468481">
    <w:abstractNumId w:val="3"/>
  </w:num>
  <w:num w:numId="3" w16cid:durableId="296183953">
    <w:abstractNumId w:val="4"/>
  </w:num>
  <w:num w:numId="4" w16cid:durableId="2088843305">
    <w:abstractNumId w:val="2"/>
  </w:num>
  <w:num w:numId="5" w16cid:durableId="56846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3"/>
    <w:rsid w:val="0018233B"/>
    <w:rsid w:val="001B427A"/>
    <w:rsid w:val="001C3153"/>
    <w:rsid w:val="001E58FA"/>
    <w:rsid w:val="00450939"/>
    <w:rsid w:val="004A4010"/>
    <w:rsid w:val="00553BAF"/>
    <w:rsid w:val="0060715A"/>
    <w:rsid w:val="007028C9"/>
    <w:rsid w:val="00713A50"/>
    <w:rsid w:val="0075204A"/>
    <w:rsid w:val="00A035CA"/>
    <w:rsid w:val="00A925A3"/>
    <w:rsid w:val="00B45E68"/>
    <w:rsid w:val="00CE204E"/>
    <w:rsid w:val="00CF4C38"/>
    <w:rsid w:val="00D8322C"/>
    <w:rsid w:val="00D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9DCD"/>
  <w15:chartTrackingRefBased/>
  <w15:docId w15:val="{D919FE82-552C-43F4-AEB2-7F64670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5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25A3"/>
    <w:rPr>
      <w:b/>
      <w:bCs/>
    </w:rPr>
  </w:style>
  <w:style w:type="character" w:styleId="Hyperlink">
    <w:name w:val="Hyperlink"/>
    <w:basedOn w:val="DefaultParagraphFont"/>
    <w:uiPriority w:val="99"/>
    <w:unhideWhenUsed/>
    <w:rsid w:val="00752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roodandridd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Morton</dc:creator>
  <cp:keywords/>
  <dc:description/>
  <cp:lastModifiedBy>Barbara Morton</cp:lastModifiedBy>
  <cp:revision>4</cp:revision>
  <cp:lastPrinted>2026-01-22T20:10:00Z</cp:lastPrinted>
  <dcterms:created xsi:type="dcterms:W3CDTF">2026-01-22T20:10:00Z</dcterms:created>
  <dcterms:modified xsi:type="dcterms:W3CDTF">2026-01-27T17:50:00Z</dcterms:modified>
</cp:coreProperties>
</file>